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B2B" w:rsidRPr="00E80B2B" w:rsidRDefault="00E80B2B" w:rsidP="00E80B2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E80B2B">
        <w:rPr>
          <w:rFonts w:ascii="Times New Roman" w:eastAsia="Times New Roman" w:hAnsi="Times New Roman" w:cs="Times New Roman"/>
          <w:sz w:val="20"/>
          <w:szCs w:val="20"/>
        </w:rPr>
        <w:t>Додаток 4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E80B2B" w:rsidRPr="00E80B2B" w:rsidRDefault="00E80B2B" w:rsidP="00E80B2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E80B2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E80B2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E80B2B" w:rsidRPr="00E80B2B" w:rsidRDefault="00E80B2B" w:rsidP="00E80B2B">
      <w:pPr>
        <w:rPr>
          <w:rFonts w:ascii="Arial" w:eastAsia="Times New Roman" w:hAnsi="Arial" w:cs="Arial"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E80B2B">
        <w:rPr>
          <w:rFonts w:ascii="Arial" w:eastAsia="Times New Roman" w:hAnsi="Arial" w:cs="Arial"/>
          <w:sz w:val="40"/>
          <w:szCs w:val="40"/>
        </w:rPr>
        <w:t>Підсумкова таблиця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sz w:val="20"/>
          <w:szCs w:val="20"/>
        </w:rPr>
      </w:pPr>
      <w:r w:rsidRPr="00E17366">
        <w:rPr>
          <w:rFonts w:ascii="Times New Roman" w:eastAsia="Times New Roman" w:hAnsi="Times New Roman" w:cs="Times New Roman"/>
          <w:sz w:val="24"/>
          <w:szCs w:val="20"/>
          <w:u w:val="single"/>
        </w:rPr>
        <w:t>_</w:t>
      </w:r>
      <w:r w:rsidR="00E17366" w:rsidRPr="00E17366">
        <w:rPr>
          <w:rFonts w:ascii="Times New Roman" w:hAnsi="Times New Roman" w:cs="Times New Roman"/>
          <w:sz w:val="28"/>
          <w:u w:val="single"/>
        </w:rPr>
        <w:t xml:space="preserve"> </w:t>
      </w:r>
      <w:proofErr w:type="spellStart"/>
      <w:r w:rsidR="00167A2A" w:rsidRPr="00167A2A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Акваізол</w:t>
      </w:r>
      <w:proofErr w:type="spellEnd"/>
      <w:r w:rsidR="00167A2A" w:rsidRPr="00167A2A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 або </w:t>
      </w:r>
      <w:proofErr w:type="spellStart"/>
      <w:r w:rsidR="00167A2A" w:rsidRPr="00167A2A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бікроеласт</w:t>
      </w:r>
      <w:proofErr w:type="spellEnd"/>
      <w:r w:rsidR="00167A2A" w:rsidRPr="00167A2A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 СБС-ПЕ </w:t>
      </w:r>
      <w:proofErr w:type="spellStart"/>
      <w:r w:rsidR="00167A2A" w:rsidRPr="00167A2A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товщ</w:t>
      </w:r>
      <w:proofErr w:type="spellEnd"/>
      <w:r w:rsidR="00167A2A" w:rsidRPr="00167A2A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. 4 мм 10 </w:t>
      </w:r>
      <w:proofErr w:type="spellStart"/>
      <w:r w:rsidR="00167A2A" w:rsidRPr="00167A2A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кв.м</w:t>
      </w:r>
      <w:proofErr w:type="spellEnd"/>
      <w:r w:rsidR="00167A2A" w:rsidRPr="00167A2A">
        <w:rPr>
          <w:rFonts w:ascii="Times New Roman" w:eastAsia="Times New Roman" w:hAnsi="Times New Roman" w:cs="Times New Roman"/>
          <w:sz w:val="24"/>
          <w:szCs w:val="20"/>
          <w:u w:val="single"/>
        </w:rPr>
        <w:t>._</w:t>
      </w:r>
      <w:r w:rsidR="00167A2A" w:rsidRPr="00E80B2B">
        <w:rPr>
          <w:rFonts w:ascii="Arial" w:eastAsia="Times New Roman" w:hAnsi="Arial" w:cs="Arial"/>
          <w:sz w:val="20"/>
          <w:szCs w:val="20"/>
          <w:u w:val="single"/>
        </w:rPr>
        <w:t xml:space="preserve"> </w:t>
      </w:r>
      <w:r w:rsidR="00167A2A" w:rsidRPr="00167A2A">
        <w:rPr>
          <w:rFonts w:ascii="Arial" w:eastAsia="Times New Roman" w:hAnsi="Arial" w:cs="Arial"/>
          <w:sz w:val="20"/>
          <w:szCs w:val="20"/>
        </w:rPr>
        <w:t xml:space="preserve">                                                         </w:t>
      </w:r>
      <w:r w:rsidR="00167A2A">
        <w:rPr>
          <w:rFonts w:ascii="Arial" w:eastAsia="Times New Roman" w:hAnsi="Arial" w:cs="Arial"/>
          <w:sz w:val="20"/>
          <w:szCs w:val="20"/>
          <w:u w:val="single"/>
        </w:rPr>
        <w:t xml:space="preserve"> </w:t>
      </w:r>
      <w:r w:rsidRPr="00E80B2B">
        <w:rPr>
          <w:rFonts w:ascii="Arial" w:eastAsia="Times New Roman" w:hAnsi="Arial" w:cs="Arial"/>
          <w:sz w:val="20"/>
          <w:szCs w:val="20"/>
          <w:u w:val="single"/>
        </w:rPr>
        <w:t>НШІ ВІДКРИТІ ДЖЕРЕЛА</w:t>
      </w:r>
      <w:r w:rsidRPr="00E80B2B">
        <w:rPr>
          <w:rFonts w:ascii="Arial" w:eastAsia="Times New Roman" w:hAnsi="Arial" w:cs="Arial"/>
          <w:sz w:val="20"/>
          <w:szCs w:val="20"/>
        </w:rPr>
        <w:t>________         __</w:t>
      </w:r>
      <w:r w:rsidR="00AB2429" w:rsidRPr="00AB2429">
        <w:rPr>
          <w:rFonts w:ascii="Arial" w:eastAsia="Times New Roman" w:hAnsi="Arial" w:cs="Arial"/>
          <w:szCs w:val="20"/>
          <w:u w:val="single"/>
        </w:rPr>
        <w:t>01.08.2024</w:t>
      </w:r>
      <w:r w:rsidRPr="00E80B2B">
        <w:rPr>
          <w:rFonts w:ascii="Arial" w:eastAsia="Times New Roman" w:hAnsi="Arial" w:cs="Arial"/>
          <w:sz w:val="20"/>
          <w:szCs w:val="20"/>
        </w:rPr>
        <w:t>_</w:t>
      </w: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                                        (найменування матеріального ресурсу)                                                           (найменування джерела інформації)              (дата складання)</w:t>
      </w: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  <w:bookmarkStart w:id="0" w:name="_GoBack"/>
      <w:bookmarkEnd w:id="0"/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tbl>
      <w:tblPr>
        <w:tblStyle w:val="a3"/>
        <w:tblW w:w="15446" w:type="dxa"/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1984"/>
        <w:gridCol w:w="1418"/>
        <w:gridCol w:w="1701"/>
        <w:gridCol w:w="2268"/>
        <w:gridCol w:w="850"/>
        <w:gridCol w:w="993"/>
        <w:gridCol w:w="1134"/>
        <w:gridCol w:w="992"/>
        <w:gridCol w:w="992"/>
      </w:tblGrid>
      <w:tr w:rsidR="00E80B2B" w:rsidRPr="00482BAE" w:rsidTr="00A93F99">
        <w:trPr>
          <w:trHeight w:val="1912"/>
        </w:trPr>
        <w:tc>
          <w:tcPr>
            <w:tcW w:w="562" w:type="dxa"/>
            <w:vAlign w:val="center"/>
          </w:tcPr>
          <w:p w:rsidR="00E80B2B" w:rsidRPr="00482BAE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82BA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№</w:t>
            </w:r>
          </w:p>
        </w:tc>
        <w:tc>
          <w:tcPr>
            <w:tcW w:w="2552" w:type="dxa"/>
            <w:vAlign w:val="center"/>
          </w:tcPr>
          <w:p w:rsidR="00E80B2B" w:rsidRPr="00482BAE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82BA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Найменування юридичної особи, що пропонує матеріальний ресурс (або назва інтернет магазину)</w:t>
            </w:r>
          </w:p>
        </w:tc>
        <w:tc>
          <w:tcPr>
            <w:tcW w:w="1984" w:type="dxa"/>
            <w:vAlign w:val="center"/>
          </w:tcPr>
          <w:p w:rsidR="00E80B2B" w:rsidRPr="00482BAE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82BA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Посилання на сторінку товару</w:t>
            </w:r>
          </w:p>
        </w:tc>
        <w:tc>
          <w:tcPr>
            <w:tcW w:w="1418" w:type="dxa"/>
            <w:vAlign w:val="center"/>
          </w:tcPr>
          <w:p w:rsidR="00E80B2B" w:rsidRPr="00482BAE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82BA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Посада та П.І.Б. контактної особи</w:t>
            </w:r>
          </w:p>
        </w:tc>
        <w:tc>
          <w:tcPr>
            <w:tcW w:w="1701" w:type="dxa"/>
            <w:vAlign w:val="center"/>
          </w:tcPr>
          <w:p w:rsidR="00E80B2B" w:rsidRPr="00482BAE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82BA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Телефон контактної особи</w:t>
            </w:r>
          </w:p>
        </w:tc>
        <w:tc>
          <w:tcPr>
            <w:tcW w:w="2268" w:type="dxa"/>
            <w:vAlign w:val="center"/>
          </w:tcPr>
          <w:p w:rsidR="00E80B2B" w:rsidRPr="00482BAE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82BA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Найменування матеріалу</w:t>
            </w:r>
          </w:p>
        </w:tc>
        <w:tc>
          <w:tcPr>
            <w:tcW w:w="850" w:type="dxa"/>
            <w:vAlign w:val="center"/>
          </w:tcPr>
          <w:p w:rsidR="00E80B2B" w:rsidRPr="00482BAE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482BA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Ідент</w:t>
            </w:r>
            <w:proofErr w:type="spellEnd"/>
            <w:r w:rsidRPr="00482BA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./ аналог </w:t>
            </w:r>
          </w:p>
        </w:tc>
        <w:tc>
          <w:tcPr>
            <w:tcW w:w="993" w:type="dxa"/>
            <w:vAlign w:val="center"/>
          </w:tcPr>
          <w:p w:rsidR="00E80B2B" w:rsidRPr="00482BAE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82BA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Од. виміру *</w:t>
            </w:r>
          </w:p>
        </w:tc>
        <w:tc>
          <w:tcPr>
            <w:tcW w:w="1134" w:type="dxa"/>
            <w:vAlign w:val="center"/>
          </w:tcPr>
          <w:p w:rsidR="00E80B2B" w:rsidRPr="00482BAE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82BA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Ціна за одиницю виміру *</w:t>
            </w:r>
          </w:p>
        </w:tc>
        <w:tc>
          <w:tcPr>
            <w:tcW w:w="992" w:type="dxa"/>
            <w:vAlign w:val="center"/>
          </w:tcPr>
          <w:p w:rsidR="00E80B2B" w:rsidRPr="00482BAE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82BA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Одиниця виміру згідно ПКД</w:t>
            </w:r>
          </w:p>
        </w:tc>
        <w:tc>
          <w:tcPr>
            <w:tcW w:w="992" w:type="dxa"/>
            <w:vAlign w:val="center"/>
          </w:tcPr>
          <w:p w:rsidR="00E80B2B" w:rsidRPr="00482BAE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82BA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Перерахована ціна **</w:t>
            </w:r>
          </w:p>
        </w:tc>
      </w:tr>
      <w:tr w:rsidR="00E80B2B" w:rsidRPr="00482BAE" w:rsidTr="00A93F99">
        <w:trPr>
          <w:trHeight w:val="125"/>
        </w:trPr>
        <w:tc>
          <w:tcPr>
            <w:tcW w:w="562" w:type="dxa"/>
          </w:tcPr>
          <w:p w:rsidR="00E80B2B" w:rsidRPr="00482BAE" w:rsidRDefault="00E80B2B" w:rsidP="00E80B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2BA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80B2B" w:rsidRPr="00482BAE" w:rsidRDefault="00E80B2B" w:rsidP="00E80B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2BA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80B2B" w:rsidRPr="00482BAE" w:rsidRDefault="00E80B2B" w:rsidP="00E80B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2BA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E80B2B" w:rsidRPr="00482BAE" w:rsidRDefault="00E80B2B" w:rsidP="00E80B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2BA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80B2B" w:rsidRPr="00482BAE" w:rsidRDefault="00E80B2B" w:rsidP="00E80B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2BA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E80B2B" w:rsidRPr="00482BAE" w:rsidRDefault="00E80B2B" w:rsidP="00E80B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2BA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E80B2B" w:rsidRPr="00482BAE" w:rsidRDefault="00E80B2B" w:rsidP="00E80B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2BA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E80B2B" w:rsidRPr="00482BAE" w:rsidRDefault="00E80B2B" w:rsidP="00E80B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2BA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80B2B" w:rsidRPr="00482BAE" w:rsidRDefault="00E80B2B" w:rsidP="00E80B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2BA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E80B2B" w:rsidRPr="00482BAE" w:rsidRDefault="00E80B2B" w:rsidP="00E80B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2BA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E80B2B" w:rsidRPr="00482BAE" w:rsidRDefault="00E80B2B" w:rsidP="00E80B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2BA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AB2429" w:rsidRPr="00482BAE" w:rsidTr="00A93F99">
        <w:trPr>
          <w:trHeight w:val="567"/>
        </w:trPr>
        <w:tc>
          <w:tcPr>
            <w:tcW w:w="56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AB2429" w:rsidRPr="00482BAE" w:rsidRDefault="00AB2429" w:rsidP="00AB2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sz w:val="24"/>
                <w:szCs w:val="24"/>
              </w:rPr>
              <w:t xml:space="preserve">ФОП </w:t>
            </w:r>
            <w:proofErr w:type="spellStart"/>
            <w:r w:rsidRPr="00482BAE">
              <w:rPr>
                <w:rFonts w:ascii="Times New Roman" w:hAnsi="Times New Roman" w:cs="Times New Roman"/>
                <w:sz w:val="24"/>
                <w:szCs w:val="24"/>
              </w:rPr>
              <w:t>Агріч</w:t>
            </w:r>
            <w:proofErr w:type="spellEnd"/>
            <w:r w:rsidRPr="00482BAE">
              <w:rPr>
                <w:rFonts w:ascii="Times New Roman" w:hAnsi="Times New Roman" w:cs="Times New Roman"/>
                <w:sz w:val="24"/>
                <w:szCs w:val="24"/>
              </w:rPr>
              <w:t xml:space="preserve"> Олег В’ячеславович</w:t>
            </w:r>
          </w:p>
          <w:p w:rsidR="00AB2429" w:rsidRPr="00482BAE" w:rsidRDefault="00AB2429" w:rsidP="00AB2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sz w:val="24"/>
                <w:szCs w:val="24"/>
              </w:rPr>
              <w:t xml:space="preserve">Інтернет магазин </w:t>
            </w:r>
            <w:proofErr w:type="spellStart"/>
            <w:r w:rsidRPr="00482BAE">
              <w:rPr>
                <w:rFonts w:ascii="Times New Roman" w:hAnsi="Times New Roman" w:cs="Times New Roman"/>
                <w:sz w:val="24"/>
                <w:szCs w:val="24"/>
              </w:rPr>
              <w:t>construction</w:t>
            </w:r>
            <w:proofErr w:type="spellEnd"/>
            <w:r w:rsidRPr="00482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2BAE">
              <w:rPr>
                <w:rFonts w:ascii="Times New Roman" w:hAnsi="Times New Roman" w:cs="Times New Roman"/>
                <w:sz w:val="24"/>
                <w:szCs w:val="24"/>
              </w:rPr>
              <w:t>guide</w:t>
            </w:r>
            <w:proofErr w:type="spellEnd"/>
          </w:p>
          <w:p w:rsidR="00AB2429" w:rsidRPr="00482BAE" w:rsidRDefault="00AB2429" w:rsidP="00AB2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sz w:val="24"/>
                <w:szCs w:val="24"/>
              </w:rPr>
              <w:t>https://cogu.com.ua/</w:t>
            </w:r>
          </w:p>
        </w:tc>
        <w:tc>
          <w:tcPr>
            <w:tcW w:w="1984" w:type="dxa"/>
          </w:tcPr>
          <w:p w:rsidR="00AB2429" w:rsidRPr="00482BAE" w:rsidRDefault="00AB2429" w:rsidP="00AB2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482BA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https://cogu.com.ua/uk/ruberoyid-verkhnogo-sharu-bikroelast-ekp-slanecz-sirij-40</w:t>
              </w:r>
            </w:hyperlink>
          </w:p>
          <w:p w:rsidR="00AB2429" w:rsidRPr="00482BAE" w:rsidRDefault="00AB2429" w:rsidP="00AB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B2429" w:rsidRPr="00482BAE" w:rsidRDefault="00AB2429" w:rsidP="00AB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2429" w:rsidRPr="00482BAE" w:rsidRDefault="00AB2429" w:rsidP="00AB2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sz w:val="24"/>
                <w:szCs w:val="24"/>
              </w:rPr>
              <w:t>+380635250527</w:t>
            </w:r>
          </w:p>
        </w:tc>
        <w:tc>
          <w:tcPr>
            <w:tcW w:w="2268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Рубероїд</w:t>
            </w:r>
            <w:proofErr w:type="spellEnd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верхнього шару БІКРОЕЛАСТ ЕКП СЛАНЕЦЬ СІРИЙ 4,0</w:t>
            </w:r>
          </w:p>
        </w:tc>
        <w:tc>
          <w:tcPr>
            <w:tcW w:w="850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аналог</w:t>
            </w:r>
          </w:p>
        </w:tc>
        <w:tc>
          <w:tcPr>
            <w:tcW w:w="993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М. </w:t>
            </w:r>
            <w:proofErr w:type="spellStart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кв</w:t>
            </w:r>
            <w:proofErr w:type="spellEnd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118,</w:t>
            </w:r>
            <w:r w:rsidRPr="00482BA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63</w:t>
            </w:r>
          </w:p>
        </w:tc>
        <w:tc>
          <w:tcPr>
            <w:tcW w:w="99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B2429" w:rsidRPr="00482BAE" w:rsidTr="00A93F99">
        <w:trPr>
          <w:trHeight w:val="567"/>
        </w:trPr>
        <w:tc>
          <w:tcPr>
            <w:tcW w:w="56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магазину будматеріалів Побудуй</w:t>
            </w:r>
          </w:p>
        </w:tc>
        <w:tc>
          <w:tcPr>
            <w:tcW w:w="1984" w:type="dxa"/>
          </w:tcPr>
          <w:p w:rsidR="00AB2429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5" w:history="1">
              <w:r w:rsidRPr="0061258E">
                <w:rPr>
                  <w:rStyle w:val="a4"/>
                  <w:rFonts w:ascii="Times New Roman" w:hAnsi="Times New Roman" w:cs="Times New Roman"/>
                  <w:iCs/>
                  <w:sz w:val="24"/>
                  <w:szCs w:val="24"/>
                </w:rPr>
                <w:t>https://pobuduj.com.ua/uk/ctproduct/gidroizolyatsionnyy-material-bikroelast-ekp-slanets-seryy</w:t>
              </w:r>
            </w:hyperlink>
          </w:p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B2429" w:rsidRPr="00482BAE" w:rsidRDefault="00AB2429" w:rsidP="00AB242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+38 (0800) 44 20 71</w:t>
            </w:r>
          </w:p>
          <w:p w:rsidR="00AB2429" w:rsidRPr="00482BAE" w:rsidRDefault="00AB2429" w:rsidP="00AB242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+38 (050) 471 86 43</w:t>
            </w:r>
          </w:p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Гідроізоляційний матеріал </w:t>
            </w:r>
            <w:proofErr w:type="spellStart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Бікроеласт</w:t>
            </w:r>
            <w:proofErr w:type="spellEnd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ЕКП 4,0 сланець сірий</w:t>
            </w:r>
          </w:p>
        </w:tc>
        <w:tc>
          <w:tcPr>
            <w:tcW w:w="850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аналог</w:t>
            </w:r>
          </w:p>
        </w:tc>
        <w:tc>
          <w:tcPr>
            <w:tcW w:w="993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М. </w:t>
            </w:r>
            <w:proofErr w:type="spellStart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кв</w:t>
            </w:r>
            <w:proofErr w:type="spellEnd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125,00</w:t>
            </w:r>
          </w:p>
        </w:tc>
        <w:tc>
          <w:tcPr>
            <w:tcW w:w="99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B2429" w:rsidRPr="00482BAE" w:rsidTr="00A93F99">
        <w:trPr>
          <w:trHeight w:val="567"/>
        </w:trPr>
        <w:tc>
          <w:tcPr>
            <w:tcW w:w="56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proofErr w:type="spellStart"/>
            <w:r w:rsidRPr="00482BA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Офіційний</w:t>
            </w:r>
            <w:proofErr w:type="spellEnd"/>
            <w:r w:rsidRPr="00482BA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82BA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інтернет</w:t>
            </w:r>
            <w:proofErr w:type="spellEnd"/>
            <w:r w:rsidRPr="00482BA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82BA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магазин</w:t>
            </w:r>
            <w:proofErr w:type="spellEnd"/>
            <w:r w:rsidRPr="00482BA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АКВАІЗОЛ</w:t>
            </w:r>
          </w:p>
        </w:tc>
        <w:tc>
          <w:tcPr>
            <w:tcW w:w="1984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6" w:history="1">
              <w:r w:rsidRPr="00482BAE">
                <w:rPr>
                  <w:rStyle w:val="a4"/>
                  <w:rFonts w:ascii="Times New Roman" w:hAnsi="Times New Roman" w:cs="Times New Roman"/>
                  <w:iCs/>
                  <w:sz w:val="24"/>
                  <w:szCs w:val="24"/>
                </w:rPr>
                <w:t>https://aquaizol.ua/akvaizol-sbs-pe-4-0-ps</w:t>
              </w:r>
            </w:hyperlink>
          </w:p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B2429" w:rsidRPr="00482BAE" w:rsidRDefault="00AB2429" w:rsidP="00AB242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+38 (063) 907-90-90</w:t>
            </w:r>
          </w:p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+38 (098) 907-90-90</w:t>
            </w:r>
          </w:p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Євроруберойд</w:t>
            </w:r>
            <w:proofErr w:type="spellEnd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Акваізол</w:t>
            </w:r>
            <w:proofErr w:type="spellEnd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СБС-ПЕ-4.0-ПС</w:t>
            </w:r>
          </w:p>
        </w:tc>
        <w:tc>
          <w:tcPr>
            <w:tcW w:w="850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аналог</w:t>
            </w:r>
          </w:p>
        </w:tc>
        <w:tc>
          <w:tcPr>
            <w:tcW w:w="993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М. </w:t>
            </w:r>
            <w:proofErr w:type="spellStart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кв</w:t>
            </w:r>
            <w:proofErr w:type="spellEnd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139,86</w:t>
            </w:r>
          </w:p>
        </w:tc>
        <w:tc>
          <w:tcPr>
            <w:tcW w:w="992" w:type="dxa"/>
          </w:tcPr>
          <w:p w:rsidR="00AB2429" w:rsidRPr="00482BAE" w:rsidRDefault="00AB2429" w:rsidP="00AB242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B2429" w:rsidRPr="00482BAE" w:rsidTr="00A93F99">
        <w:trPr>
          <w:trHeight w:val="567"/>
        </w:trPr>
        <w:tc>
          <w:tcPr>
            <w:tcW w:w="56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МАЯК Будівельний  маркет</w:t>
            </w:r>
          </w:p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B2429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7" w:history="1">
              <w:r w:rsidRPr="0061258E">
                <w:rPr>
                  <w:rStyle w:val="a4"/>
                  <w:rFonts w:ascii="Times New Roman" w:hAnsi="Times New Roman" w:cs="Times New Roman"/>
                  <w:iCs/>
                  <w:sz w:val="24"/>
                  <w:szCs w:val="24"/>
                </w:rPr>
                <w:t>https://mayak-rivne.com/product/ruberoid-evroruberoid-sweetondale-bikroelast-ekp-40-poliester-10-kvm-z-posipkoyu-slanec-sirii-10563-uk</w:t>
              </w:r>
            </w:hyperlink>
          </w:p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+38 (0362) 65-34-46</w:t>
            </w:r>
          </w:p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+38 (068) 000-11-98</w:t>
            </w:r>
          </w:p>
        </w:tc>
        <w:tc>
          <w:tcPr>
            <w:tcW w:w="2268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Євроруберойд</w:t>
            </w:r>
            <w:proofErr w:type="spellEnd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SWEETONDALE </w:t>
            </w:r>
            <w:proofErr w:type="spellStart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Бікроеласт</w:t>
            </w:r>
            <w:proofErr w:type="spellEnd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ЕКП 4,0 </w:t>
            </w:r>
            <w:proofErr w:type="spellStart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поліестер</w:t>
            </w:r>
            <w:proofErr w:type="spellEnd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10 </w:t>
            </w:r>
            <w:proofErr w:type="spellStart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кв.м</w:t>
            </w:r>
            <w:proofErr w:type="spellEnd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 посипкою сланець сірий</w:t>
            </w:r>
          </w:p>
        </w:tc>
        <w:tc>
          <w:tcPr>
            <w:tcW w:w="850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аналог</w:t>
            </w:r>
          </w:p>
        </w:tc>
        <w:tc>
          <w:tcPr>
            <w:tcW w:w="993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М. </w:t>
            </w:r>
            <w:proofErr w:type="spellStart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кв</w:t>
            </w:r>
            <w:proofErr w:type="spellEnd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143,</w:t>
            </w: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B2429" w:rsidRPr="00482BAE" w:rsidTr="00A93F99">
        <w:trPr>
          <w:trHeight w:val="567"/>
        </w:trPr>
        <w:tc>
          <w:tcPr>
            <w:tcW w:w="56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ТОВ ТК "Покрівля"</w:t>
            </w:r>
          </w:p>
        </w:tc>
        <w:tc>
          <w:tcPr>
            <w:tcW w:w="1984" w:type="dxa"/>
          </w:tcPr>
          <w:p w:rsidR="00AB2429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8" w:history="1">
              <w:r w:rsidRPr="0061258E">
                <w:rPr>
                  <w:rStyle w:val="a4"/>
                  <w:rFonts w:ascii="Times New Roman" w:hAnsi="Times New Roman" w:cs="Times New Roman"/>
                  <w:iCs/>
                  <w:sz w:val="24"/>
                  <w:szCs w:val="24"/>
                </w:rPr>
                <w:t>https://www.pokrivlya.kiev.ua/product/bikroelast-ekp-4</w:t>
              </w:r>
            </w:hyperlink>
          </w:p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+38 066 273-98-29</w:t>
            </w:r>
          </w:p>
        </w:tc>
        <w:tc>
          <w:tcPr>
            <w:tcW w:w="2268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Руберойд </w:t>
            </w:r>
            <w:proofErr w:type="spellStart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Бікроеласт</w:t>
            </w:r>
            <w:proofErr w:type="spellEnd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ЕКП-4, сланець сірий</w:t>
            </w:r>
          </w:p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аналог</w:t>
            </w:r>
          </w:p>
        </w:tc>
        <w:tc>
          <w:tcPr>
            <w:tcW w:w="993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М. </w:t>
            </w:r>
            <w:proofErr w:type="spellStart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кв</w:t>
            </w:r>
            <w:proofErr w:type="spellEnd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144,00 </w:t>
            </w:r>
          </w:p>
        </w:tc>
        <w:tc>
          <w:tcPr>
            <w:tcW w:w="99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B2429" w:rsidRPr="00482BAE" w:rsidTr="00A93F99">
        <w:trPr>
          <w:trHeight w:val="567"/>
        </w:trPr>
        <w:tc>
          <w:tcPr>
            <w:tcW w:w="56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Budmagazin.com.ua </w:t>
            </w:r>
          </w:p>
        </w:tc>
        <w:tc>
          <w:tcPr>
            <w:tcW w:w="1984" w:type="dxa"/>
          </w:tcPr>
          <w:p w:rsidR="00AB2429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9" w:history="1">
              <w:r w:rsidRPr="0061258E">
                <w:rPr>
                  <w:rStyle w:val="a4"/>
                  <w:rFonts w:ascii="Times New Roman" w:hAnsi="Times New Roman" w:cs="Times New Roman"/>
                  <w:iCs/>
                  <w:sz w:val="24"/>
                  <w:szCs w:val="24"/>
                </w:rPr>
                <w:t>https://www.budmagazin.com.ua/w9917-ruberoid-sbs-pe40p</w:t>
              </w:r>
            </w:hyperlink>
          </w:p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(066) 204-11-33</w:t>
            </w:r>
          </w:p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(073) 204-11-33</w:t>
            </w:r>
          </w:p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Євроруберойд</w:t>
            </w:r>
            <w:proofErr w:type="spellEnd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Акваізол</w:t>
            </w:r>
            <w:proofErr w:type="spellEnd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СБС-ПЕ-4,0-ПБ </w:t>
            </w:r>
          </w:p>
        </w:tc>
        <w:tc>
          <w:tcPr>
            <w:tcW w:w="850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аналог</w:t>
            </w:r>
          </w:p>
        </w:tc>
        <w:tc>
          <w:tcPr>
            <w:tcW w:w="993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М. </w:t>
            </w:r>
            <w:proofErr w:type="spellStart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кв</w:t>
            </w:r>
            <w:proofErr w:type="spellEnd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144,24</w:t>
            </w:r>
          </w:p>
        </w:tc>
        <w:tc>
          <w:tcPr>
            <w:tcW w:w="99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B2429" w:rsidRPr="00482BAE" w:rsidTr="00A93F99">
        <w:trPr>
          <w:trHeight w:val="567"/>
        </w:trPr>
        <w:tc>
          <w:tcPr>
            <w:tcW w:w="56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Bud-materialy</w:t>
            </w:r>
            <w:proofErr w:type="spellEnd"/>
          </w:p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ФОП </w:t>
            </w:r>
            <w:proofErr w:type="spellStart"/>
            <w:r w:rsidRPr="00482B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Сікора</w:t>
            </w:r>
            <w:proofErr w:type="spellEnd"/>
            <w:r w:rsidRPr="00482B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Ольга</w:t>
            </w:r>
          </w:p>
        </w:tc>
        <w:tc>
          <w:tcPr>
            <w:tcW w:w="1984" w:type="dxa"/>
          </w:tcPr>
          <w:p w:rsidR="00AB2429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10" w:history="1">
              <w:r w:rsidRPr="0061258E">
                <w:rPr>
                  <w:rStyle w:val="a4"/>
                  <w:rFonts w:ascii="Times New Roman" w:hAnsi="Times New Roman" w:cs="Times New Roman"/>
                  <w:iCs/>
                  <w:sz w:val="24"/>
                  <w:szCs w:val="24"/>
                </w:rPr>
                <w:t>https://bud-materialy.com.ua/ru/33584394</w:t>
              </w:r>
            </w:hyperlink>
          </w:p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067 49 16 160</w:t>
            </w:r>
          </w:p>
        </w:tc>
        <w:tc>
          <w:tcPr>
            <w:tcW w:w="2268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Акваізол</w:t>
            </w:r>
            <w:proofErr w:type="spellEnd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СБС-ПЕ-4,0-ПБ або ПС</w:t>
            </w:r>
          </w:p>
        </w:tc>
        <w:tc>
          <w:tcPr>
            <w:tcW w:w="850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аналог</w:t>
            </w:r>
          </w:p>
        </w:tc>
        <w:tc>
          <w:tcPr>
            <w:tcW w:w="993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М. </w:t>
            </w:r>
            <w:proofErr w:type="spellStart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кв</w:t>
            </w:r>
            <w:proofErr w:type="spellEnd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145,80</w:t>
            </w:r>
          </w:p>
        </w:tc>
        <w:tc>
          <w:tcPr>
            <w:tcW w:w="99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B2429" w:rsidRPr="00482BAE" w:rsidTr="00A93F99">
        <w:trPr>
          <w:trHeight w:val="567"/>
        </w:trPr>
        <w:tc>
          <w:tcPr>
            <w:tcW w:w="56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8</w:t>
            </w:r>
          </w:p>
        </w:tc>
        <w:tc>
          <w:tcPr>
            <w:tcW w:w="255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Інтернет магазин КУБ база будівельних матеріалів та інструментів</w:t>
            </w:r>
          </w:p>
        </w:tc>
        <w:tc>
          <w:tcPr>
            <w:tcW w:w="1984" w:type="dxa"/>
          </w:tcPr>
          <w:p w:rsidR="00AB2429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11" w:history="1">
              <w:r w:rsidRPr="0061258E">
                <w:rPr>
                  <w:rStyle w:val="a4"/>
                  <w:rFonts w:ascii="Times New Roman" w:hAnsi="Times New Roman" w:cs="Times New Roman"/>
                  <w:iCs/>
                  <w:sz w:val="24"/>
                  <w:szCs w:val="24"/>
                </w:rPr>
                <w:t>https://lviv.kub.in.ua/pokrivelni-materialy/evroruberoid/evroruberoid-akvaizol-sbspje40p-10-m</w:t>
              </w:r>
            </w:hyperlink>
          </w:p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(067) 533-43-99  (067) 88-790-88  (099) 49-175-29</w:t>
            </w:r>
          </w:p>
        </w:tc>
        <w:tc>
          <w:tcPr>
            <w:tcW w:w="2268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Євроруберойд</w:t>
            </w:r>
            <w:proofErr w:type="spellEnd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Акваізол</w:t>
            </w:r>
            <w:proofErr w:type="spellEnd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СБС-ПЕ-4,0-ПС (10 м)</w:t>
            </w:r>
          </w:p>
        </w:tc>
        <w:tc>
          <w:tcPr>
            <w:tcW w:w="850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аналог</w:t>
            </w:r>
          </w:p>
        </w:tc>
        <w:tc>
          <w:tcPr>
            <w:tcW w:w="993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М. </w:t>
            </w:r>
            <w:proofErr w:type="spellStart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кв</w:t>
            </w:r>
            <w:proofErr w:type="spellEnd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148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,</w:t>
            </w: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  <w:r w:rsidRPr="00482BA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B2429" w:rsidRPr="00482BAE" w:rsidTr="00A93F99">
        <w:trPr>
          <w:trHeight w:val="567"/>
        </w:trPr>
        <w:tc>
          <w:tcPr>
            <w:tcW w:w="56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ТОВ «Епіцентр К»</w:t>
            </w:r>
          </w:p>
        </w:tc>
        <w:tc>
          <w:tcPr>
            <w:tcW w:w="1984" w:type="dxa"/>
          </w:tcPr>
          <w:p w:rsidR="00AB2429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12" w:history="1">
              <w:r w:rsidRPr="0061258E">
                <w:rPr>
                  <w:rStyle w:val="a4"/>
                  <w:rFonts w:ascii="Times New Roman" w:hAnsi="Times New Roman" w:cs="Times New Roman"/>
                  <w:iCs/>
                  <w:sz w:val="24"/>
                  <w:szCs w:val="24"/>
                </w:rPr>
                <w:t>https://epicentrk.ua/shop/ruberoid-sweetondale-bipol-ekp-4-0-slanets-siryi-10-kv-m.html</w:t>
              </w:r>
            </w:hyperlink>
          </w:p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0 800 20 27 27</w:t>
            </w:r>
          </w:p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03249 31030</w:t>
            </w:r>
          </w:p>
        </w:tc>
        <w:tc>
          <w:tcPr>
            <w:tcW w:w="2268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Євроруберойд</w:t>
            </w:r>
            <w:proofErr w:type="spellEnd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SWEETONDALE </w:t>
            </w:r>
            <w:proofErr w:type="spellStart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Бiполь</w:t>
            </w:r>
            <w:proofErr w:type="spellEnd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ЄКП 4,0 сланець сірий 10 </w:t>
            </w:r>
            <w:proofErr w:type="spellStart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кв</w:t>
            </w:r>
            <w:proofErr w:type="spellEnd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. м</w:t>
            </w:r>
          </w:p>
        </w:tc>
        <w:tc>
          <w:tcPr>
            <w:tcW w:w="850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аналог</w:t>
            </w:r>
          </w:p>
        </w:tc>
        <w:tc>
          <w:tcPr>
            <w:tcW w:w="993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М. </w:t>
            </w:r>
            <w:proofErr w:type="spellStart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кв</w:t>
            </w:r>
            <w:proofErr w:type="spellEnd"/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BAE">
              <w:rPr>
                <w:rFonts w:ascii="Times New Roman" w:hAnsi="Times New Roman" w:cs="Times New Roman"/>
                <w:iCs/>
                <w:sz w:val="24"/>
                <w:szCs w:val="24"/>
              </w:rPr>
              <w:t>162,10</w:t>
            </w:r>
          </w:p>
        </w:tc>
        <w:tc>
          <w:tcPr>
            <w:tcW w:w="99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AB2429" w:rsidRPr="00482BAE" w:rsidRDefault="00AB2429" w:rsidP="00AB24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У разі відсутності у підсумковій таблиці мінімальної кількості пропозицій (4 пропозиції), вказується інформацію про причини такої відсутності: 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E80B2B" w:rsidRPr="00E80B2B" w:rsidRDefault="00E80B2B" w:rsidP="00E80B2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E80B2B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188"/>
    <w:rsid w:val="00033D17"/>
    <w:rsid w:val="00167A2A"/>
    <w:rsid w:val="00223541"/>
    <w:rsid w:val="0024442B"/>
    <w:rsid w:val="002A45F9"/>
    <w:rsid w:val="003B05A6"/>
    <w:rsid w:val="00482BAE"/>
    <w:rsid w:val="00727749"/>
    <w:rsid w:val="007C42E6"/>
    <w:rsid w:val="00A740D6"/>
    <w:rsid w:val="00A93F99"/>
    <w:rsid w:val="00AB2429"/>
    <w:rsid w:val="00B976F8"/>
    <w:rsid w:val="00C51200"/>
    <w:rsid w:val="00D52188"/>
    <w:rsid w:val="00DC05AE"/>
    <w:rsid w:val="00E136F9"/>
    <w:rsid w:val="00E17366"/>
    <w:rsid w:val="00E67623"/>
    <w:rsid w:val="00E80B2B"/>
    <w:rsid w:val="00ED6A24"/>
    <w:rsid w:val="00FC3D25"/>
    <w:rsid w:val="00FF0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F4D780-1DE3-444F-B159-DBCD17936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C05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0B2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C05AE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4">
    <w:name w:val="Hyperlink"/>
    <w:basedOn w:val="a0"/>
    <w:uiPriority w:val="99"/>
    <w:unhideWhenUsed/>
    <w:rsid w:val="00167A2A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167A2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krivlya.kiev.ua/product/bikroelast-ekp-4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mayak-rivne.com/product/ruberoid-evroruberoid-sweetondale-bikroelast-ekp-40-poliester-10-kvm-z-posipkoyu-slanec-sirii-10563-uk" TargetMode="External"/><Relationship Id="rId12" Type="http://schemas.openxmlformats.org/officeDocument/2006/relationships/hyperlink" Target="https://epicentrk.ua/shop/ruberoid-sweetondale-bipol-ekp-4-0-slanets-siryi-10-kv-m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quaizol.ua/akvaizol-sbs-pe-4-0-ps" TargetMode="External"/><Relationship Id="rId11" Type="http://schemas.openxmlformats.org/officeDocument/2006/relationships/hyperlink" Target="https://lviv.kub.in.ua/pokrivelni-materialy/evroruberoid/evroruberoid-akvaizol-sbspje40p-10-m" TargetMode="External"/><Relationship Id="rId5" Type="http://schemas.openxmlformats.org/officeDocument/2006/relationships/hyperlink" Target="https://pobuduj.com.ua/uk/ctproduct/gidroizolyatsionnyy-material-bikroelast-ekp-slanets-seryy" TargetMode="External"/><Relationship Id="rId10" Type="http://schemas.openxmlformats.org/officeDocument/2006/relationships/hyperlink" Target="https://bud-materialy.com.ua/ru/33584394" TargetMode="External"/><Relationship Id="rId4" Type="http://schemas.openxmlformats.org/officeDocument/2006/relationships/hyperlink" Target="https://cogu.com.ua/uk/ruberoyid-verkhnogo-sharu-bikroelast-ekp-slanecz-sirij-40" TargetMode="External"/><Relationship Id="rId9" Type="http://schemas.openxmlformats.org/officeDocument/2006/relationships/hyperlink" Target="https://www.budmagazin.com.ua/w9917-ruberoid-sbs-pe40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2862</Words>
  <Characters>1632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15</cp:revision>
  <dcterms:created xsi:type="dcterms:W3CDTF">2024-07-15T12:17:00Z</dcterms:created>
  <dcterms:modified xsi:type="dcterms:W3CDTF">2024-08-01T07:38:00Z</dcterms:modified>
</cp:coreProperties>
</file>